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A08" w:rsidRPr="000D5D24" w:rsidRDefault="00854A08" w:rsidP="00854A08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854A08" w:rsidRPr="000D5D24" w:rsidRDefault="00854A08" w:rsidP="00854A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854A08" w:rsidRPr="000D5D24" w:rsidRDefault="00854A08" w:rsidP="00854A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854A08" w:rsidRPr="000D5D24" w:rsidRDefault="00854A08" w:rsidP="00854A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854A08" w:rsidRPr="00AF2E1C" w:rsidRDefault="00854A08" w:rsidP="00854A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tt-RU"/>
        </w:rPr>
      </w:pPr>
      <w:r w:rsidRPr="00AF2E1C">
        <w:rPr>
          <w:rFonts w:ascii="Times New Roman" w:hAnsi="Times New Roman" w:cs="Times New Roman"/>
          <w:sz w:val="26"/>
          <w:szCs w:val="26"/>
          <w:lang w:val="tt-RU"/>
        </w:rPr>
        <w:t xml:space="preserve">                                                              </w:t>
      </w:r>
    </w:p>
    <w:p w:rsidR="00854A08" w:rsidRPr="00AF2E1C" w:rsidRDefault="00854A08" w:rsidP="00854A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854A08" w:rsidRPr="00AF2E1C" w:rsidRDefault="00854A08" w:rsidP="00854A08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</w:p>
    <w:p w:rsidR="00854A08" w:rsidRPr="00AF2E1C" w:rsidRDefault="00854A08" w:rsidP="00854A08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  <w:bCs/>
          <w:sz w:val="26"/>
          <w:szCs w:val="26"/>
          <w:lang w:val="tt-RU"/>
        </w:rPr>
      </w:pPr>
      <w:r>
        <w:rPr>
          <w:rFonts w:ascii="Times New Roman" w:hAnsi="Times New Roman" w:cs="Times New Roman"/>
          <w:bCs/>
          <w:sz w:val="26"/>
          <w:szCs w:val="26"/>
          <w:lang w:val="tt-RU"/>
        </w:rPr>
        <w:t>10.12</w:t>
      </w:r>
      <w:r w:rsidRPr="00AF2E1C">
        <w:rPr>
          <w:rFonts w:ascii="Times New Roman" w:hAnsi="Times New Roman" w:cs="Times New Roman"/>
          <w:bCs/>
          <w:sz w:val="26"/>
          <w:szCs w:val="26"/>
          <w:lang w:val="tt-RU"/>
        </w:rPr>
        <w:t>.2012</w:t>
      </w:r>
      <w:r w:rsidRPr="00AF2E1C">
        <w:rPr>
          <w:rFonts w:ascii="Times New Roman" w:hAnsi="Times New Roman" w:cs="Times New Roman"/>
          <w:bCs/>
          <w:sz w:val="26"/>
          <w:szCs w:val="26"/>
          <w:lang w:val="tt-RU"/>
        </w:rPr>
        <w:tab/>
        <w:t xml:space="preserve">         № </w:t>
      </w:r>
      <w:r>
        <w:rPr>
          <w:rFonts w:ascii="Times New Roman" w:hAnsi="Times New Roman" w:cs="Times New Roman"/>
          <w:bCs/>
          <w:sz w:val="26"/>
          <w:szCs w:val="26"/>
          <w:lang w:val="tt-RU"/>
        </w:rPr>
        <w:t>131</w:t>
      </w:r>
    </w:p>
    <w:p w:rsidR="00854A08" w:rsidRPr="00AF2E1C" w:rsidRDefault="00854A08" w:rsidP="00854A08">
      <w:pPr>
        <w:tabs>
          <w:tab w:val="left" w:pos="696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F2E1C">
        <w:rPr>
          <w:rFonts w:ascii="Times New Roman" w:hAnsi="Times New Roman" w:cs="Times New Roman"/>
          <w:bCs/>
          <w:sz w:val="26"/>
          <w:szCs w:val="26"/>
          <w:lang w:val="tt-RU"/>
        </w:rPr>
        <w:t xml:space="preserve">с. </w:t>
      </w:r>
      <w:r>
        <w:rPr>
          <w:rFonts w:ascii="Times New Roman" w:hAnsi="Times New Roman" w:cs="Times New Roman"/>
          <w:bCs/>
          <w:sz w:val="26"/>
          <w:szCs w:val="26"/>
          <w:lang w:val="tt-RU"/>
        </w:rPr>
        <w:t>Аршаново</w:t>
      </w:r>
    </w:p>
    <w:p w:rsidR="00854A08" w:rsidRPr="0061310C" w:rsidRDefault="00854A08" w:rsidP="00854A08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41"/>
      </w:tblGrid>
      <w:tr w:rsidR="00854A08" w:rsidRPr="00854A08" w:rsidTr="00854A08">
        <w:trPr>
          <w:trHeight w:val="2422"/>
        </w:trPr>
        <w:tc>
          <w:tcPr>
            <w:tcW w:w="3741" w:type="dxa"/>
          </w:tcPr>
          <w:p w:rsidR="00854A08" w:rsidRPr="00854A08" w:rsidRDefault="00854A08" w:rsidP="00854A0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4A08">
              <w:rPr>
                <w:rFonts w:ascii="Times New Roman" w:hAnsi="Times New Roman"/>
                <w:sz w:val="26"/>
                <w:szCs w:val="26"/>
              </w:rPr>
              <w:t xml:space="preserve">Об  утверждении   Порядка   содержания   и   </w:t>
            </w:r>
            <w:proofErr w:type="gramStart"/>
            <w:r w:rsidRPr="00854A08">
              <w:rPr>
                <w:rFonts w:ascii="Times New Roman" w:hAnsi="Times New Roman"/>
                <w:sz w:val="26"/>
                <w:szCs w:val="26"/>
              </w:rPr>
              <w:t>ремонта</w:t>
            </w:r>
            <w:proofErr w:type="gramEnd"/>
            <w:r w:rsidRPr="00854A08">
              <w:rPr>
                <w:rFonts w:ascii="Times New Roman" w:hAnsi="Times New Roman"/>
                <w:sz w:val="26"/>
                <w:szCs w:val="26"/>
              </w:rPr>
              <w:t xml:space="preserve"> автомобильных        дорог      общего        пользования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54A08">
              <w:rPr>
                <w:rFonts w:ascii="Times New Roman" w:hAnsi="Times New Roman"/>
                <w:sz w:val="26"/>
                <w:szCs w:val="26"/>
              </w:rPr>
              <w:t xml:space="preserve">местного значения на территории </w:t>
            </w:r>
            <w:proofErr w:type="spellStart"/>
            <w:r w:rsidRPr="00854A08">
              <w:rPr>
                <w:rFonts w:ascii="Times New Roman" w:hAnsi="Times New Roman"/>
                <w:sz w:val="26"/>
                <w:szCs w:val="26"/>
              </w:rPr>
              <w:t>Аршановского</w:t>
            </w:r>
            <w:proofErr w:type="spellEnd"/>
            <w:r w:rsidRPr="00854A08">
              <w:rPr>
                <w:rFonts w:ascii="Times New Roman" w:hAnsi="Times New Roman"/>
                <w:sz w:val="26"/>
                <w:szCs w:val="26"/>
              </w:rPr>
              <w:t xml:space="preserve"> сельсовета</w:t>
            </w:r>
          </w:p>
        </w:tc>
      </w:tr>
    </w:tbl>
    <w:p w:rsidR="00283620" w:rsidRDefault="00854A08" w:rsidP="00854A08">
      <w:pPr>
        <w:shd w:val="clear" w:color="auto" w:fill="FFFFFF"/>
        <w:spacing w:before="100" w:beforeAutospacing="1" w:after="24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           </w:t>
      </w:r>
      <w:proofErr w:type="gramStart"/>
      <w:r w:rsidRPr="0061310C">
        <w:rPr>
          <w:rFonts w:ascii="Times New Roman" w:eastAsia="Times New Roman" w:hAnsi="Times New Roman"/>
          <w:sz w:val="26"/>
          <w:szCs w:val="26"/>
        </w:rPr>
        <w:t>В соответствии с Федеральным законом от 06.10.2003 N 131-ФЗ «Об общих принципах организации местного самоуправления в Российской Федерации», Федеральным Законом от 10.12.1995 N 196-ФЗ «О безопасности дорожного движения», Федеральным Законом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руководствуясь п.5 ст</w:t>
      </w:r>
      <w:proofErr w:type="gramEnd"/>
      <w:r w:rsidRPr="0061310C">
        <w:rPr>
          <w:rFonts w:ascii="Times New Roman" w:eastAsia="Times New Roman" w:hAnsi="Times New Roman"/>
          <w:sz w:val="26"/>
          <w:szCs w:val="26"/>
        </w:rPr>
        <w:t xml:space="preserve">.9 Устава муниципального образования </w:t>
      </w:r>
      <w:proofErr w:type="spellStart"/>
      <w:r w:rsidR="00283620">
        <w:rPr>
          <w:rFonts w:ascii="Times New Roman" w:eastAsia="Times New Roman" w:hAnsi="Times New Roman"/>
          <w:sz w:val="26"/>
          <w:szCs w:val="26"/>
        </w:rPr>
        <w:t>Аршановский</w:t>
      </w:r>
      <w:proofErr w:type="spellEnd"/>
      <w:r w:rsidRPr="0061310C">
        <w:rPr>
          <w:rFonts w:ascii="Times New Roman" w:eastAsia="Times New Roman" w:hAnsi="Times New Roman"/>
          <w:sz w:val="26"/>
          <w:szCs w:val="26"/>
        </w:rPr>
        <w:t xml:space="preserve"> сельсовет,</w:t>
      </w:r>
    </w:p>
    <w:p w:rsidR="00854A08" w:rsidRPr="0061310C" w:rsidRDefault="00854A08" w:rsidP="00854A08">
      <w:pPr>
        <w:shd w:val="clear" w:color="auto" w:fill="FFFFFF"/>
        <w:spacing w:before="100" w:beforeAutospacing="1" w:after="240" w:line="312" w:lineRule="auto"/>
        <w:jc w:val="center"/>
        <w:rPr>
          <w:rFonts w:ascii="Times New Roman" w:hAnsi="Times New Roman"/>
          <w:sz w:val="26"/>
          <w:szCs w:val="26"/>
        </w:rPr>
      </w:pPr>
      <w:r w:rsidRPr="0061310C">
        <w:rPr>
          <w:rFonts w:ascii="Times New Roman" w:hAnsi="Times New Roman"/>
          <w:sz w:val="26"/>
          <w:szCs w:val="26"/>
        </w:rPr>
        <w:t>ПОСТАНОВЛЯЕТ:</w:t>
      </w:r>
    </w:p>
    <w:p w:rsidR="00854A08" w:rsidRPr="0061310C" w:rsidRDefault="00854A08" w:rsidP="00283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 w:rsidRPr="0061310C">
        <w:rPr>
          <w:rFonts w:ascii="Times New Roman" w:hAnsi="Times New Roman"/>
          <w:sz w:val="26"/>
          <w:szCs w:val="26"/>
        </w:rPr>
        <w:t xml:space="preserve">1. Утвердить Порядок содержания и </w:t>
      </w:r>
      <w:proofErr w:type="gramStart"/>
      <w:r w:rsidRPr="0061310C">
        <w:rPr>
          <w:rFonts w:ascii="Times New Roman" w:hAnsi="Times New Roman"/>
          <w:sz w:val="26"/>
          <w:szCs w:val="26"/>
        </w:rPr>
        <w:t>ремонта</w:t>
      </w:r>
      <w:proofErr w:type="gramEnd"/>
      <w:r w:rsidRPr="0061310C">
        <w:rPr>
          <w:rFonts w:ascii="Times New Roman" w:hAnsi="Times New Roman"/>
          <w:sz w:val="26"/>
          <w:szCs w:val="26"/>
        </w:rPr>
        <w:t xml:space="preserve"> автомобильных  дорог общего пользования местного значения в границах населенного пункта </w:t>
      </w:r>
      <w:proofErr w:type="spellStart"/>
      <w:r w:rsidR="00283620" w:rsidRPr="00854A08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61310C">
        <w:rPr>
          <w:rFonts w:ascii="Times New Roman" w:hAnsi="Times New Roman"/>
          <w:sz w:val="26"/>
          <w:szCs w:val="26"/>
        </w:rPr>
        <w:t xml:space="preserve"> сельсовета согласно приложению к настоящему постановлению.</w:t>
      </w:r>
    </w:p>
    <w:p w:rsidR="00283620" w:rsidRPr="00A93431" w:rsidRDefault="00283620" w:rsidP="002836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  <w:lang w:bidi="en-US"/>
        </w:rPr>
        <w:t xml:space="preserve">    2.</w:t>
      </w:r>
      <w:r w:rsidRPr="00AF2E1C">
        <w:rPr>
          <w:rFonts w:ascii="Times New Roman" w:hAnsi="Times New Roman" w:cs="Times New Roman"/>
          <w:sz w:val="26"/>
          <w:szCs w:val="26"/>
        </w:rPr>
        <w:t>Настоящее постановление подлежит обязательному опубликованию (обнародованию)</w:t>
      </w:r>
      <w:r w:rsidRPr="00AF2E1C">
        <w:rPr>
          <w:rFonts w:ascii="Times New Roman" w:hAnsi="Times New Roman" w:cs="Times New Roman"/>
          <w:b/>
          <w:sz w:val="26"/>
          <w:szCs w:val="26"/>
        </w:rPr>
        <w:t>.</w:t>
      </w:r>
    </w:p>
    <w:p w:rsidR="00854A08" w:rsidRPr="0061310C" w:rsidRDefault="00854A08" w:rsidP="0028362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1310C">
        <w:rPr>
          <w:rFonts w:ascii="Times New Roman" w:hAnsi="Times New Roman"/>
          <w:sz w:val="26"/>
          <w:szCs w:val="26"/>
        </w:rPr>
        <w:t xml:space="preserve">       3. </w:t>
      </w:r>
      <w:proofErr w:type="gramStart"/>
      <w:r w:rsidRPr="0061310C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61310C">
        <w:rPr>
          <w:rFonts w:ascii="Times New Roman" w:hAnsi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854A08" w:rsidRPr="0061310C" w:rsidRDefault="00854A08" w:rsidP="00854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BC6DE9" w:rsidRDefault="00BC6DE9" w:rsidP="00854A0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54A08" w:rsidRPr="0061310C" w:rsidRDefault="00854A08" w:rsidP="00854A0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1310C">
        <w:rPr>
          <w:rFonts w:ascii="Times New Roman" w:hAnsi="Times New Roman"/>
          <w:sz w:val="26"/>
          <w:szCs w:val="26"/>
        </w:rPr>
        <w:t xml:space="preserve">Глава </w:t>
      </w:r>
      <w:proofErr w:type="spellStart"/>
      <w:r w:rsidR="00283620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61310C">
        <w:rPr>
          <w:rFonts w:ascii="Times New Roman" w:hAnsi="Times New Roman"/>
          <w:sz w:val="26"/>
          <w:szCs w:val="26"/>
        </w:rPr>
        <w:t xml:space="preserve"> сельсовета</w:t>
      </w:r>
      <w:r w:rsidRPr="0061310C">
        <w:rPr>
          <w:rFonts w:ascii="Times New Roman" w:hAnsi="Times New Roman"/>
          <w:sz w:val="26"/>
          <w:szCs w:val="26"/>
        </w:rPr>
        <w:tab/>
      </w:r>
      <w:r w:rsidRPr="0061310C">
        <w:rPr>
          <w:rFonts w:ascii="Times New Roman" w:hAnsi="Times New Roman"/>
          <w:sz w:val="26"/>
          <w:szCs w:val="26"/>
        </w:rPr>
        <w:tab/>
      </w:r>
      <w:r w:rsidRPr="0061310C">
        <w:rPr>
          <w:rFonts w:ascii="Times New Roman" w:hAnsi="Times New Roman"/>
          <w:sz w:val="26"/>
          <w:szCs w:val="26"/>
        </w:rPr>
        <w:tab/>
      </w:r>
      <w:r w:rsidRPr="0061310C">
        <w:rPr>
          <w:rFonts w:ascii="Times New Roman" w:hAnsi="Times New Roman"/>
          <w:sz w:val="26"/>
          <w:szCs w:val="26"/>
        </w:rPr>
        <w:tab/>
      </w:r>
      <w:r w:rsidRPr="0061310C">
        <w:rPr>
          <w:rFonts w:ascii="Times New Roman" w:hAnsi="Times New Roman"/>
          <w:sz w:val="26"/>
          <w:szCs w:val="26"/>
        </w:rPr>
        <w:tab/>
      </w:r>
      <w:r w:rsidR="00283620">
        <w:rPr>
          <w:rFonts w:ascii="Times New Roman" w:hAnsi="Times New Roman"/>
          <w:sz w:val="26"/>
          <w:szCs w:val="26"/>
        </w:rPr>
        <w:t xml:space="preserve">Н.А. </w:t>
      </w:r>
      <w:proofErr w:type="spellStart"/>
      <w:r w:rsidR="00283620">
        <w:rPr>
          <w:rFonts w:ascii="Times New Roman" w:hAnsi="Times New Roman"/>
          <w:sz w:val="26"/>
          <w:szCs w:val="26"/>
        </w:rPr>
        <w:t>Танбаев</w:t>
      </w:r>
      <w:proofErr w:type="spellEnd"/>
    </w:p>
    <w:p w:rsidR="00854A08" w:rsidRPr="0061310C" w:rsidRDefault="00854A08" w:rsidP="00854A0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54A08" w:rsidRPr="0061310C" w:rsidRDefault="00854A08" w:rsidP="00854A0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54A08" w:rsidRPr="0061310C" w:rsidRDefault="00854A08" w:rsidP="00854A0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54A08" w:rsidRPr="0061310C" w:rsidRDefault="00854A08" w:rsidP="00854A08">
      <w:pPr>
        <w:pStyle w:val="a3"/>
        <w:ind w:left="1416"/>
        <w:rPr>
          <w:sz w:val="26"/>
          <w:szCs w:val="26"/>
        </w:rPr>
      </w:pPr>
      <w:r w:rsidRPr="0061310C">
        <w:rPr>
          <w:sz w:val="26"/>
          <w:szCs w:val="26"/>
        </w:rPr>
        <w:t xml:space="preserve">                                                                                   </w:t>
      </w:r>
    </w:p>
    <w:p w:rsidR="00854A08" w:rsidRPr="0061310C" w:rsidRDefault="00854A08" w:rsidP="00854A08">
      <w:pPr>
        <w:pStyle w:val="a3"/>
        <w:ind w:left="1416"/>
        <w:rPr>
          <w:sz w:val="26"/>
          <w:szCs w:val="26"/>
        </w:rPr>
      </w:pPr>
    </w:p>
    <w:p w:rsidR="00854A08" w:rsidRPr="0061310C" w:rsidRDefault="00854A08" w:rsidP="00854A08">
      <w:pPr>
        <w:pStyle w:val="a3"/>
        <w:ind w:left="1416"/>
        <w:rPr>
          <w:sz w:val="26"/>
          <w:szCs w:val="26"/>
        </w:rPr>
      </w:pPr>
    </w:p>
    <w:p w:rsidR="00854A08" w:rsidRDefault="00854A08" w:rsidP="00854A08">
      <w:pPr>
        <w:pStyle w:val="a3"/>
        <w:ind w:left="1416"/>
        <w:rPr>
          <w:sz w:val="26"/>
          <w:szCs w:val="26"/>
        </w:rPr>
      </w:pPr>
    </w:p>
    <w:p w:rsidR="00283620" w:rsidRPr="0061310C" w:rsidRDefault="00283620" w:rsidP="00854A08">
      <w:pPr>
        <w:pStyle w:val="a3"/>
        <w:ind w:left="1416"/>
        <w:rPr>
          <w:sz w:val="26"/>
          <w:szCs w:val="26"/>
        </w:rPr>
      </w:pPr>
    </w:p>
    <w:p w:rsidR="00854A08" w:rsidRPr="0061310C" w:rsidRDefault="00854A08" w:rsidP="00854A08">
      <w:pPr>
        <w:pStyle w:val="a3"/>
        <w:ind w:left="1416"/>
        <w:rPr>
          <w:sz w:val="26"/>
          <w:szCs w:val="26"/>
        </w:rPr>
      </w:pPr>
    </w:p>
    <w:p w:rsidR="00854A08" w:rsidRPr="0061310C" w:rsidRDefault="00854A08" w:rsidP="00854A08">
      <w:pPr>
        <w:pStyle w:val="a3"/>
        <w:ind w:left="1416"/>
        <w:rPr>
          <w:sz w:val="26"/>
          <w:szCs w:val="26"/>
        </w:rPr>
      </w:pPr>
    </w:p>
    <w:p w:rsidR="00854A08" w:rsidRPr="0061310C" w:rsidRDefault="00854A08" w:rsidP="00854A08">
      <w:pPr>
        <w:pStyle w:val="a3"/>
        <w:ind w:left="1416"/>
        <w:rPr>
          <w:sz w:val="26"/>
          <w:szCs w:val="26"/>
        </w:rPr>
      </w:pPr>
    </w:p>
    <w:p w:rsidR="00854A08" w:rsidRPr="0061310C" w:rsidRDefault="00854A08" w:rsidP="00854A08">
      <w:pPr>
        <w:pStyle w:val="a3"/>
        <w:ind w:left="4956"/>
        <w:jc w:val="right"/>
        <w:rPr>
          <w:sz w:val="26"/>
          <w:szCs w:val="26"/>
        </w:rPr>
      </w:pPr>
      <w:r w:rsidRPr="0061310C">
        <w:rPr>
          <w:sz w:val="26"/>
          <w:szCs w:val="26"/>
        </w:rPr>
        <w:t xml:space="preserve">               Приложение № 1</w:t>
      </w:r>
    </w:p>
    <w:p w:rsidR="00854A08" w:rsidRPr="0061310C" w:rsidRDefault="00854A08" w:rsidP="00854A08">
      <w:pPr>
        <w:pStyle w:val="a3"/>
        <w:ind w:left="1416"/>
        <w:jc w:val="right"/>
        <w:rPr>
          <w:sz w:val="26"/>
          <w:szCs w:val="26"/>
        </w:rPr>
      </w:pPr>
      <w:r w:rsidRPr="0061310C">
        <w:rPr>
          <w:sz w:val="26"/>
          <w:szCs w:val="26"/>
        </w:rPr>
        <w:t xml:space="preserve">                    </w:t>
      </w:r>
      <w:r w:rsidRPr="0061310C">
        <w:rPr>
          <w:sz w:val="26"/>
          <w:szCs w:val="26"/>
        </w:rPr>
        <w:tab/>
      </w:r>
      <w:r w:rsidRPr="0061310C">
        <w:rPr>
          <w:sz w:val="26"/>
          <w:szCs w:val="26"/>
        </w:rPr>
        <w:tab/>
      </w:r>
      <w:r w:rsidRPr="0061310C">
        <w:rPr>
          <w:sz w:val="26"/>
          <w:szCs w:val="26"/>
        </w:rPr>
        <w:tab/>
      </w:r>
      <w:r w:rsidRPr="0061310C">
        <w:rPr>
          <w:sz w:val="26"/>
          <w:szCs w:val="26"/>
        </w:rPr>
        <w:tab/>
      </w:r>
      <w:r>
        <w:rPr>
          <w:sz w:val="26"/>
          <w:szCs w:val="26"/>
        </w:rPr>
        <w:t xml:space="preserve">  </w:t>
      </w:r>
      <w:r w:rsidRPr="0061310C">
        <w:rPr>
          <w:sz w:val="26"/>
          <w:szCs w:val="26"/>
        </w:rPr>
        <w:t>к постановлению администрации</w:t>
      </w:r>
    </w:p>
    <w:p w:rsidR="00854A08" w:rsidRPr="0061310C" w:rsidRDefault="00854A08" w:rsidP="00854A08">
      <w:pPr>
        <w:pStyle w:val="a3"/>
        <w:ind w:left="1416"/>
        <w:jc w:val="right"/>
        <w:rPr>
          <w:sz w:val="26"/>
          <w:szCs w:val="26"/>
        </w:rPr>
      </w:pPr>
      <w:r w:rsidRPr="0061310C">
        <w:rPr>
          <w:sz w:val="26"/>
          <w:szCs w:val="26"/>
        </w:rPr>
        <w:tab/>
      </w:r>
      <w:r w:rsidRPr="0061310C">
        <w:rPr>
          <w:sz w:val="26"/>
          <w:szCs w:val="26"/>
        </w:rPr>
        <w:tab/>
      </w:r>
      <w:r w:rsidRPr="0061310C">
        <w:rPr>
          <w:sz w:val="26"/>
          <w:szCs w:val="26"/>
        </w:rPr>
        <w:tab/>
      </w:r>
      <w:r w:rsidRPr="0061310C">
        <w:rPr>
          <w:sz w:val="26"/>
          <w:szCs w:val="26"/>
        </w:rPr>
        <w:tab/>
      </w:r>
      <w:r w:rsidRPr="0061310C">
        <w:rPr>
          <w:sz w:val="26"/>
          <w:szCs w:val="26"/>
        </w:rPr>
        <w:tab/>
      </w:r>
      <w:r w:rsidRPr="0061310C">
        <w:rPr>
          <w:sz w:val="26"/>
          <w:szCs w:val="26"/>
        </w:rPr>
        <w:tab/>
      </w:r>
      <w:proofErr w:type="spellStart"/>
      <w:r w:rsidR="00283620">
        <w:rPr>
          <w:sz w:val="26"/>
          <w:szCs w:val="26"/>
        </w:rPr>
        <w:t>Аршановского</w:t>
      </w:r>
      <w:proofErr w:type="spellEnd"/>
      <w:r w:rsidRPr="0061310C">
        <w:rPr>
          <w:sz w:val="26"/>
          <w:szCs w:val="26"/>
        </w:rPr>
        <w:t xml:space="preserve"> сельсовета</w:t>
      </w:r>
    </w:p>
    <w:p w:rsidR="00854A08" w:rsidRPr="0061310C" w:rsidRDefault="00854A08" w:rsidP="00BC6DE9">
      <w:pPr>
        <w:pStyle w:val="a3"/>
        <w:ind w:left="1416"/>
        <w:jc w:val="right"/>
        <w:rPr>
          <w:sz w:val="26"/>
          <w:szCs w:val="26"/>
        </w:rPr>
      </w:pPr>
      <w:r w:rsidRPr="0061310C">
        <w:rPr>
          <w:sz w:val="26"/>
          <w:szCs w:val="26"/>
        </w:rPr>
        <w:t xml:space="preserve">                                                                       </w:t>
      </w:r>
      <w:r>
        <w:rPr>
          <w:sz w:val="26"/>
          <w:szCs w:val="26"/>
        </w:rPr>
        <w:t>о</w:t>
      </w:r>
      <w:r w:rsidRPr="0061310C">
        <w:rPr>
          <w:sz w:val="26"/>
          <w:szCs w:val="26"/>
        </w:rPr>
        <w:t>т</w:t>
      </w:r>
      <w:r>
        <w:rPr>
          <w:sz w:val="26"/>
          <w:szCs w:val="26"/>
        </w:rPr>
        <w:t xml:space="preserve"> </w:t>
      </w:r>
      <w:r w:rsidR="00283620">
        <w:rPr>
          <w:sz w:val="26"/>
          <w:szCs w:val="26"/>
        </w:rPr>
        <w:t>10.12.2012</w:t>
      </w:r>
      <w:r w:rsidRPr="0061310C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</w:t>
      </w:r>
      <w:r w:rsidR="00283620">
        <w:rPr>
          <w:sz w:val="26"/>
          <w:szCs w:val="26"/>
        </w:rPr>
        <w:t>131</w:t>
      </w:r>
      <w:r w:rsidRPr="0061310C">
        <w:rPr>
          <w:sz w:val="26"/>
          <w:szCs w:val="26"/>
        </w:rPr>
        <w:t> </w:t>
      </w:r>
    </w:p>
    <w:p w:rsidR="00854A08" w:rsidRPr="0061310C" w:rsidRDefault="00854A08" w:rsidP="00854A0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61310C">
        <w:rPr>
          <w:rFonts w:ascii="Times New Roman" w:eastAsia="Times New Roman" w:hAnsi="Times New Roman"/>
          <w:b/>
          <w:bCs/>
          <w:sz w:val="26"/>
          <w:szCs w:val="26"/>
        </w:rPr>
        <w:t>ПОРЯДОК</w:t>
      </w:r>
    </w:p>
    <w:p w:rsidR="00854A08" w:rsidRPr="0061310C" w:rsidRDefault="00854A08" w:rsidP="00854A0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61310C">
        <w:rPr>
          <w:rFonts w:ascii="Times New Roman" w:eastAsia="Times New Roman" w:hAnsi="Times New Roman"/>
          <w:b/>
          <w:bCs/>
          <w:sz w:val="26"/>
          <w:szCs w:val="26"/>
        </w:rPr>
        <w:t xml:space="preserve">содержания и </w:t>
      </w:r>
      <w:proofErr w:type="gramStart"/>
      <w:r w:rsidRPr="0061310C">
        <w:rPr>
          <w:rFonts w:ascii="Times New Roman" w:eastAsia="Times New Roman" w:hAnsi="Times New Roman"/>
          <w:b/>
          <w:bCs/>
          <w:sz w:val="26"/>
          <w:szCs w:val="26"/>
        </w:rPr>
        <w:t>ремонта</w:t>
      </w:r>
      <w:proofErr w:type="gramEnd"/>
      <w:r w:rsidRPr="0061310C">
        <w:rPr>
          <w:rFonts w:ascii="Times New Roman" w:eastAsia="Times New Roman" w:hAnsi="Times New Roman"/>
          <w:b/>
          <w:bCs/>
          <w:sz w:val="26"/>
          <w:szCs w:val="26"/>
        </w:rPr>
        <w:t xml:space="preserve"> автомобильных дорог общего пользования местного значения на территории </w:t>
      </w:r>
      <w:proofErr w:type="spellStart"/>
      <w:r w:rsidR="00283620" w:rsidRPr="00283620">
        <w:rPr>
          <w:rFonts w:ascii="Times New Roman" w:hAnsi="Times New Roman"/>
          <w:b/>
          <w:sz w:val="26"/>
          <w:szCs w:val="26"/>
        </w:rPr>
        <w:t>Аршановского</w:t>
      </w:r>
      <w:proofErr w:type="spellEnd"/>
      <w:r w:rsidRPr="00283620">
        <w:rPr>
          <w:rFonts w:ascii="Times New Roman" w:eastAsia="Times New Roman" w:hAnsi="Times New Roman"/>
          <w:b/>
          <w:bCs/>
          <w:sz w:val="26"/>
          <w:szCs w:val="26"/>
        </w:rPr>
        <w:t xml:space="preserve"> сельсовета</w:t>
      </w:r>
    </w:p>
    <w:p w:rsidR="00283620" w:rsidRDefault="00283620" w:rsidP="00854A08">
      <w:pPr>
        <w:pStyle w:val="a5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854A08" w:rsidRPr="00C12B89" w:rsidRDefault="00854A08" w:rsidP="00854A08">
      <w:pPr>
        <w:pStyle w:val="a5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1. Общие положения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 xml:space="preserve"> 1.1. Настоящий  порядок  содержания  и  </w:t>
      </w:r>
      <w:proofErr w:type="gramStart"/>
      <w:r w:rsidRPr="00C12B89">
        <w:rPr>
          <w:rFonts w:ascii="Times New Roman" w:hAnsi="Times New Roman"/>
          <w:sz w:val="26"/>
          <w:szCs w:val="26"/>
          <w:lang w:eastAsia="ru-RU"/>
        </w:rPr>
        <w:t>ремонта</w:t>
      </w:r>
      <w:proofErr w:type="gramEnd"/>
      <w:r w:rsidRPr="00C12B89">
        <w:rPr>
          <w:rFonts w:ascii="Times New Roman" w:hAnsi="Times New Roman"/>
          <w:sz w:val="26"/>
          <w:szCs w:val="26"/>
          <w:lang w:eastAsia="ru-RU"/>
        </w:rPr>
        <w:t xml:space="preserve"> автомобильных дорог общего пользования  местного значения в границах населенного  пункта  </w:t>
      </w:r>
      <w:proofErr w:type="spellStart"/>
      <w:r w:rsidR="00283620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="00283620" w:rsidRPr="00C12B8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12B89">
        <w:rPr>
          <w:rFonts w:ascii="Times New Roman" w:hAnsi="Times New Roman"/>
          <w:sz w:val="26"/>
          <w:szCs w:val="26"/>
          <w:lang w:eastAsia="ru-RU"/>
        </w:rPr>
        <w:t>сельсовета разработан с учетом требований нормативных правовых актов Российской Федерации в сфере дорожного хозяйства и определяет вопросы планирования, выполнения и приемки работ по содержанию и ремонту этих дорог, а также вопросы финансирования.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 xml:space="preserve">1.2. </w:t>
      </w:r>
      <w:proofErr w:type="gramStart"/>
      <w:r w:rsidRPr="00C12B89">
        <w:rPr>
          <w:rFonts w:ascii="Times New Roman" w:hAnsi="Times New Roman"/>
          <w:sz w:val="26"/>
          <w:szCs w:val="26"/>
          <w:lang w:eastAsia="ru-RU"/>
        </w:rPr>
        <w:t>Для целей настоящего Порядка понятия «автомобильная дорога», «дорожная деятельность», «содержание автомобильных дорог», «ремонт автомобильных дорог», «элементы обустройства автомобильных дорог», «искусственные дорожные сооружения» используются в значениях, определенных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</w:t>
      </w:r>
      <w:proofErr w:type="gramEnd"/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 xml:space="preserve">1.3. </w:t>
      </w:r>
      <w:proofErr w:type="gramStart"/>
      <w:r w:rsidRPr="00C12B89">
        <w:rPr>
          <w:rFonts w:ascii="Times New Roman" w:hAnsi="Times New Roman"/>
          <w:sz w:val="26"/>
          <w:szCs w:val="26"/>
          <w:lang w:eastAsia="ru-RU"/>
        </w:rPr>
        <w:t xml:space="preserve">Для организации деятельности  по  содержанию  и  ремонту автомобильных дорог общего пользования местного значения в границах населенного  пункта  </w:t>
      </w:r>
      <w:proofErr w:type="spellStart"/>
      <w:r w:rsidR="00FD053F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="00FD053F" w:rsidRPr="00C12B8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12B89">
        <w:rPr>
          <w:rFonts w:ascii="Times New Roman" w:hAnsi="Times New Roman"/>
          <w:sz w:val="26"/>
          <w:szCs w:val="26"/>
          <w:lang w:eastAsia="ru-RU"/>
        </w:rPr>
        <w:t xml:space="preserve">сельсовета  (далее - автомобильные дороги) и искусственных сооружений на них администрацией </w:t>
      </w:r>
      <w:proofErr w:type="spellStart"/>
      <w:r w:rsidR="00FD053F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C12B89">
        <w:rPr>
          <w:rFonts w:ascii="Times New Roman" w:hAnsi="Times New Roman"/>
          <w:sz w:val="26"/>
          <w:szCs w:val="26"/>
          <w:lang w:eastAsia="ru-RU"/>
        </w:rPr>
        <w:t xml:space="preserve"> сельсовета  заключаются муниципальные контракты с организациями или индивидуальными предпринимателями (далее - организации), выполняющими работы по содержанию или ремонту автомобильных дорог в соответствии с Федеральным законом от 21.07.2005 № 94-ФЗ «О размещении заказов на</w:t>
      </w:r>
      <w:proofErr w:type="gramEnd"/>
      <w:r w:rsidRPr="00C12B89">
        <w:rPr>
          <w:rFonts w:ascii="Times New Roman" w:hAnsi="Times New Roman"/>
          <w:sz w:val="26"/>
          <w:szCs w:val="26"/>
          <w:lang w:eastAsia="ru-RU"/>
        </w:rPr>
        <w:t xml:space="preserve"> поставки товаров, выполнение работ, оказание услуг для государственных и муниципальных нужд».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1.4. Мероприятия по содержанию и ремонту автомобильных дорог включают в себя обследование автомобильных дорог, разработку сметной документации, а при необходимости - проектно-сметной документации, планирование, финансирование и выполнение дорожных работ, организацию контроля производства и качества работ, приемку выполненных работ.</w:t>
      </w:r>
    </w:p>
    <w:p w:rsidR="00FD053F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1.5. Основным    документом     учёта    технического    состояния автомобильных дорог является технический паспорт.</w:t>
      </w:r>
    </w:p>
    <w:p w:rsidR="00FD053F" w:rsidRPr="00C12B89" w:rsidRDefault="00FD053F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54A08" w:rsidRDefault="00854A08" w:rsidP="00FD053F">
      <w:pPr>
        <w:pStyle w:val="a5"/>
        <w:ind w:firstLine="426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2. Обследование автомобильных дорог</w:t>
      </w:r>
    </w:p>
    <w:p w:rsidR="00FD053F" w:rsidRPr="00C12B89" w:rsidRDefault="00FD053F" w:rsidP="00FD053F">
      <w:pPr>
        <w:pStyle w:val="a5"/>
        <w:ind w:firstLine="426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 xml:space="preserve"> 2.1. Обследование автомобильных дорог осуществляется комиссией, утверждаемой постановлением администрации </w:t>
      </w:r>
      <w:proofErr w:type="spellStart"/>
      <w:r w:rsidR="00FD053F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C12B89">
        <w:rPr>
          <w:rFonts w:ascii="Times New Roman" w:hAnsi="Times New Roman"/>
          <w:sz w:val="26"/>
          <w:szCs w:val="26"/>
          <w:lang w:eastAsia="ru-RU"/>
        </w:rPr>
        <w:t xml:space="preserve"> сельсовета, в составе представителей администрации </w:t>
      </w:r>
      <w:proofErr w:type="spellStart"/>
      <w:r w:rsidR="00FD053F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C12B89">
        <w:rPr>
          <w:rFonts w:ascii="Times New Roman" w:hAnsi="Times New Roman"/>
          <w:sz w:val="26"/>
          <w:szCs w:val="26"/>
          <w:lang w:eastAsia="ru-RU"/>
        </w:rPr>
        <w:t xml:space="preserve"> сельсовета, Государственной инспекции безопасности дорожного движения (по согласованию), организаций, специализирующихся на выполнении дорожно-строительных и ремонтных работ согласно муниципальным контрактам (договорам), в соответствии с установленными требованиями.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lastRenderedPageBreak/>
        <w:t xml:space="preserve">2.2. Обследование   автомобильных   дорог  проводится   путём визуального осмотра два раза в год, в начале осеннего и в конце весеннего периодов (весенний и осенний осмотры), в соответствии с нормативными документами («Правила диагностики и оценки </w:t>
      </w:r>
      <w:proofErr w:type="gramStart"/>
      <w:r w:rsidRPr="00C12B89">
        <w:rPr>
          <w:rFonts w:ascii="Times New Roman" w:hAnsi="Times New Roman"/>
          <w:sz w:val="26"/>
          <w:szCs w:val="26"/>
          <w:lang w:eastAsia="ru-RU"/>
        </w:rPr>
        <w:t>состояния</w:t>
      </w:r>
      <w:proofErr w:type="gramEnd"/>
      <w:r w:rsidRPr="00C12B89">
        <w:rPr>
          <w:rFonts w:ascii="Times New Roman" w:hAnsi="Times New Roman"/>
          <w:sz w:val="26"/>
          <w:szCs w:val="26"/>
          <w:lang w:eastAsia="ru-RU"/>
        </w:rPr>
        <w:t xml:space="preserve"> автомобильных дорог. Основные положения. </w:t>
      </w:r>
      <w:proofErr w:type="gramStart"/>
      <w:r w:rsidRPr="00C12B89">
        <w:rPr>
          <w:rFonts w:ascii="Times New Roman" w:hAnsi="Times New Roman"/>
          <w:sz w:val="26"/>
          <w:szCs w:val="26"/>
          <w:lang w:eastAsia="ru-RU"/>
        </w:rPr>
        <w:t xml:space="preserve">ОДН 218.006-2002», утвержденные распоряжением Министерства транспорта Российской Федерации от 03.10.2002 № ИС-840-р, и «Методические рекомендации по ремонту и содержанию автомобильных дорог общего пользования», принятые письмом </w:t>
      </w:r>
      <w:proofErr w:type="spellStart"/>
      <w:r w:rsidRPr="00C12B89">
        <w:rPr>
          <w:rFonts w:ascii="Times New Roman" w:hAnsi="Times New Roman"/>
          <w:sz w:val="26"/>
          <w:szCs w:val="26"/>
          <w:lang w:eastAsia="ru-RU"/>
        </w:rPr>
        <w:t>Росавтодора</w:t>
      </w:r>
      <w:proofErr w:type="spellEnd"/>
      <w:r w:rsidRPr="00C12B89">
        <w:rPr>
          <w:rFonts w:ascii="Times New Roman" w:hAnsi="Times New Roman"/>
          <w:sz w:val="26"/>
          <w:szCs w:val="26"/>
          <w:lang w:eastAsia="ru-RU"/>
        </w:rPr>
        <w:t xml:space="preserve"> от 17.03.2004  № ОС-28/1270-ис).</w:t>
      </w:r>
      <w:proofErr w:type="gramEnd"/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2.3. В ходе визуального осмотра автомобильных дорог определяются: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- состояние полосы отвода, земляного полотна и водоотвода;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- состояние покрытия проезжей части, его дефекты;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- состояние искусственных дорожных сооружений;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- состояние элементов обустройства автомобильных дорог.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2.4. По  результатам  визуального  осмотра  комиссией  выявляются участки автомобильных дорог, не отвечающие нормативным требованиям к их транспортно-эксплуатационному состоянию, и определяются виды и состав основных работ и мероприятий по содержанию и ремонту автомобильных дорог с целью повышения их транспортно-эксплуатационного состояния до требуемого уровня.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2.5. Результаты   визуального   осмотра   оформляются   актом обследования, в котором отражаются выявленные недостатки автомобильной дороги и предложения комиссии по их устранению с указанием необходимых мероприятий.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 xml:space="preserve">2.6. На основании </w:t>
      </w:r>
      <w:proofErr w:type="gramStart"/>
      <w:r w:rsidRPr="00C12B89">
        <w:rPr>
          <w:rFonts w:ascii="Times New Roman" w:hAnsi="Times New Roman"/>
          <w:sz w:val="26"/>
          <w:szCs w:val="26"/>
          <w:lang w:eastAsia="ru-RU"/>
        </w:rPr>
        <w:t>актов обследования автомобильных дорог администрации  поселения</w:t>
      </w:r>
      <w:proofErr w:type="gramEnd"/>
      <w:r w:rsidRPr="00C12B89">
        <w:rPr>
          <w:rFonts w:ascii="Times New Roman" w:hAnsi="Times New Roman"/>
          <w:sz w:val="26"/>
          <w:szCs w:val="26"/>
          <w:lang w:eastAsia="ru-RU"/>
        </w:rPr>
        <w:t xml:space="preserve"> планирует виды работ по содержанию и ремонту автомобильных дорог, а также определяет объемы и очередность их выполнения.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2.7. При  невозможности  визуальной  оценки  отдельных  параметров состояния автомобильной дороги (прочность дорожной одежды и покрытия, шероховатость и коэффициент сцепления колеса с покрытием, состояние мостов и водопропускных труб) может проводиться диагностика, инструментальный контроль автомобильных дорог, обследование искусственных сооружений  специализированными организациями.</w:t>
      </w:r>
    </w:p>
    <w:p w:rsidR="00854A08" w:rsidRDefault="00854A08" w:rsidP="00FD053F">
      <w:pPr>
        <w:pStyle w:val="a5"/>
        <w:ind w:firstLine="426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3. Разработка проектно-сметной документации</w:t>
      </w:r>
    </w:p>
    <w:p w:rsidR="00FD053F" w:rsidRPr="00C12B89" w:rsidRDefault="00FD053F" w:rsidP="00FD053F">
      <w:pPr>
        <w:pStyle w:val="a5"/>
        <w:ind w:firstLine="426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 3.1. По итогам рассмотрения материалов обследования автомобильных дорог администрация поселения: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- разрабатывает план проектно-изыскательских работ на год;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- подготавливает технические задания на разработку проектно-сметной документации на ремонт автомобильных дорог (участков автомобильных дорог).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- организует разработку проектно-сметной документации.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3.2. Для  проведения  работ  по  ремонту  автомобильных  дорог разрабатывается проектно-сметная документация в порядке, устанавливаемом Правительством Российской Федерации. На выполнение работ по содержанию автомобильных дорог проектно-сметная документация не разрабатывается.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 xml:space="preserve">3.3. Администрации  поселения  осуществляет проверку </w:t>
      </w:r>
      <w:proofErr w:type="spellStart"/>
      <w:r w:rsidRPr="00C12B89">
        <w:rPr>
          <w:rFonts w:ascii="Times New Roman" w:hAnsi="Times New Roman"/>
          <w:sz w:val="26"/>
          <w:szCs w:val="26"/>
          <w:lang w:eastAsia="ru-RU"/>
        </w:rPr>
        <w:t>предпроектной</w:t>
      </w:r>
      <w:proofErr w:type="spellEnd"/>
      <w:r w:rsidRPr="00C12B89">
        <w:rPr>
          <w:rFonts w:ascii="Times New Roman" w:hAnsi="Times New Roman"/>
          <w:sz w:val="26"/>
          <w:szCs w:val="26"/>
          <w:lang w:eastAsia="ru-RU"/>
        </w:rPr>
        <w:t xml:space="preserve"> и проектной документации, которая оценивается по критериям эффективности технических, экономических и технологических решений. Кроме того, проектная документация оценивается по составу разделов и их содержанию в соответствии с требованиями, установленными Правительством Российской Федерации.</w:t>
      </w:r>
    </w:p>
    <w:p w:rsidR="00854A08" w:rsidRPr="00C12B89" w:rsidRDefault="00854A08" w:rsidP="00FD053F">
      <w:pPr>
        <w:pStyle w:val="a5"/>
        <w:ind w:firstLine="426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4. Планирование дорожных работ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4.1. Планирование  работ  по  содержанию  и  ремонту  автомобильных дорог осуществляется администрацией  поселения,  учитывая результаты сезонных осмотров.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4.2. Планирование дорожных работ должно обеспечивать: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lastRenderedPageBreak/>
        <w:t>- своевременный и качественный ремонт в заданных объемах и натуральных показателях;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- повышение технико-эксплуатационного состояния автомобильных дорог и безопасности дорожного движения;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- эффективное использование необходимых для выполнения работ материальных, трудовых и денежных ресурсов;</w:t>
      </w:r>
    </w:p>
    <w:p w:rsidR="00854A08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- применение современных технологий при выполнении работ, совершенствование организации и управления дорожными работами.</w:t>
      </w:r>
    </w:p>
    <w:p w:rsidR="00FD053F" w:rsidRPr="00C12B89" w:rsidRDefault="00FD053F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54A08" w:rsidRDefault="00854A08" w:rsidP="00FD053F">
      <w:pPr>
        <w:pStyle w:val="a5"/>
        <w:ind w:firstLine="426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5. Финансирование дорожных работ</w:t>
      </w:r>
    </w:p>
    <w:p w:rsidR="00FD053F" w:rsidRPr="00C12B89" w:rsidRDefault="00FD053F" w:rsidP="00FD053F">
      <w:pPr>
        <w:pStyle w:val="a5"/>
        <w:ind w:firstLine="426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 xml:space="preserve"> 5.1. Финансирование работ по содержанию и ремонту автомобильных дорог осуществляется за счёт средств бюджета МО </w:t>
      </w:r>
      <w:proofErr w:type="spellStart"/>
      <w:r w:rsidR="00FD053F">
        <w:rPr>
          <w:rFonts w:ascii="Times New Roman" w:hAnsi="Times New Roman"/>
          <w:sz w:val="26"/>
          <w:szCs w:val="26"/>
          <w:lang w:eastAsia="ru-RU"/>
        </w:rPr>
        <w:t>Аршановский</w:t>
      </w:r>
      <w:proofErr w:type="spellEnd"/>
      <w:r w:rsidRPr="00C12B89">
        <w:rPr>
          <w:rFonts w:ascii="Times New Roman" w:hAnsi="Times New Roman"/>
          <w:sz w:val="26"/>
          <w:szCs w:val="26"/>
          <w:lang w:eastAsia="ru-RU"/>
        </w:rPr>
        <w:t xml:space="preserve"> сельсовет, иных предусмотренных законодательством Российской Федерации источников финансирования.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Финансовые затраты на выполнение работ по ремонту автомобильных дорог уточняются сметной или проектно-сметной документацией в зависимости от вида планируемого ремонта.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5.2. Порядок оплаты выполненных работ по содержанию и ремонту автомобильных дорог определяется в соответствии с заключенными муниципальными контрактами (договорами) на основании подписанных актов выполненных работ и справок о стоимости выполненных работ.</w:t>
      </w:r>
    </w:p>
    <w:p w:rsidR="00854A08" w:rsidRPr="00C12B89" w:rsidRDefault="00854A08" w:rsidP="00FD053F">
      <w:pPr>
        <w:pStyle w:val="a5"/>
        <w:ind w:firstLine="426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6. Выполнение дорожных работ по ремонту и содержанию автомобильных дорог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 xml:space="preserve"> 6.1. Подрядные  организации  выполняют  работы  по  содержанию  и ремонту автомобильных дорог и искусственных сооружений на них согласно муниципальным контрактам (договорам), заключенным с администрацией </w:t>
      </w:r>
      <w:proofErr w:type="spellStart"/>
      <w:r w:rsidR="00FD053F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C12B89">
        <w:rPr>
          <w:rFonts w:ascii="Times New Roman" w:hAnsi="Times New Roman"/>
          <w:sz w:val="26"/>
          <w:szCs w:val="26"/>
          <w:lang w:eastAsia="ru-RU"/>
        </w:rPr>
        <w:t xml:space="preserve"> сельсовета.</w:t>
      </w:r>
    </w:p>
    <w:p w:rsidR="00854A08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 xml:space="preserve">6.2. </w:t>
      </w:r>
      <w:proofErr w:type="gramStart"/>
      <w:r w:rsidRPr="00C12B89">
        <w:rPr>
          <w:rFonts w:ascii="Times New Roman" w:hAnsi="Times New Roman"/>
          <w:sz w:val="26"/>
          <w:szCs w:val="26"/>
          <w:lang w:eastAsia="ru-RU"/>
        </w:rPr>
        <w:t>Перечень и виды работ по содержанию и текущему ремонту автомобильных дорог и искусственных сооружений на них определяются муниципальным контрактом (договором) в соответствии с классификацией, устанавливаемой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дорожного хозяйства, а также в случае капитального ремонта, реконструкции и строительства - проектно-сметной документацией, разработанной на конкретный участок автомобильной дороги.</w:t>
      </w:r>
      <w:proofErr w:type="gramEnd"/>
    </w:p>
    <w:p w:rsidR="00FD053F" w:rsidRPr="00C12B89" w:rsidRDefault="00FD053F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54A08" w:rsidRDefault="00854A08" w:rsidP="00FD053F">
      <w:pPr>
        <w:pStyle w:val="a5"/>
        <w:ind w:firstLine="426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7. Организация контроля качества выполненных дорожных работ</w:t>
      </w:r>
    </w:p>
    <w:p w:rsidR="00FD053F" w:rsidRPr="00C12B89" w:rsidRDefault="00FD053F" w:rsidP="00FD053F">
      <w:pPr>
        <w:pStyle w:val="a5"/>
        <w:ind w:firstLine="426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 xml:space="preserve">7.1. Администрация </w:t>
      </w:r>
      <w:proofErr w:type="spellStart"/>
      <w:r w:rsidR="00FD053F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C12B89">
        <w:rPr>
          <w:rFonts w:ascii="Times New Roman" w:hAnsi="Times New Roman"/>
          <w:sz w:val="26"/>
          <w:szCs w:val="26"/>
          <w:lang w:eastAsia="ru-RU"/>
        </w:rPr>
        <w:t xml:space="preserve"> сельсовета  контролирует:</w:t>
      </w:r>
      <w:proofErr w:type="gramStart"/>
      <w:r w:rsidRPr="00C12B89">
        <w:rPr>
          <w:rFonts w:ascii="Times New Roman" w:hAnsi="Times New Roman"/>
          <w:sz w:val="26"/>
          <w:szCs w:val="26"/>
          <w:lang w:eastAsia="ru-RU"/>
        </w:rPr>
        <w:br/>
        <w:t>-</w:t>
      </w:r>
      <w:proofErr w:type="gramEnd"/>
      <w:r w:rsidRPr="00C12B89">
        <w:rPr>
          <w:rFonts w:ascii="Times New Roman" w:hAnsi="Times New Roman"/>
          <w:sz w:val="26"/>
          <w:szCs w:val="26"/>
          <w:lang w:eastAsia="ru-RU"/>
        </w:rPr>
        <w:t>исполнение муниципальных контрактов (договоров);</w:t>
      </w:r>
      <w:r w:rsidRPr="00C12B89">
        <w:rPr>
          <w:rFonts w:ascii="Times New Roman" w:hAnsi="Times New Roman"/>
          <w:sz w:val="26"/>
          <w:szCs w:val="26"/>
          <w:lang w:eastAsia="ru-RU"/>
        </w:rPr>
        <w:br/>
        <w:t>- соблюдение технологических параметров при производстве работ по содержанию и ремонту автомобильных дорог;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 xml:space="preserve">- соответствие выполненных строительно-монтажных работ, применяемых конструкций, изделий, материалов и поставляемого оборудования проектным решениям, требованиям строительных норм и правил, стандартов, технических условий и других нормативных документов на объектах содержания и </w:t>
      </w:r>
      <w:proofErr w:type="gramStart"/>
      <w:r w:rsidRPr="00C12B89">
        <w:rPr>
          <w:rFonts w:ascii="Times New Roman" w:hAnsi="Times New Roman"/>
          <w:sz w:val="26"/>
          <w:szCs w:val="26"/>
          <w:lang w:eastAsia="ru-RU"/>
        </w:rPr>
        <w:t>ремонта</w:t>
      </w:r>
      <w:proofErr w:type="gramEnd"/>
      <w:r w:rsidRPr="00C12B89">
        <w:rPr>
          <w:rFonts w:ascii="Times New Roman" w:hAnsi="Times New Roman"/>
          <w:sz w:val="26"/>
          <w:szCs w:val="26"/>
          <w:lang w:eastAsia="ru-RU"/>
        </w:rPr>
        <w:t xml:space="preserve"> автомобильных дорог;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- выполнение геодезических работ в процессе ремонта автомобильных дорог;</w:t>
      </w:r>
      <w:r w:rsidRPr="00C12B89">
        <w:rPr>
          <w:rFonts w:ascii="Times New Roman" w:hAnsi="Times New Roman"/>
          <w:sz w:val="26"/>
          <w:szCs w:val="26"/>
          <w:lang w:eastAsia="ru-RU"/>
        </w:rPr>
        <w:br/>
        <w:t>- соответствие объемов и качества выполненных и предъявленных к оплате строительно-монтажных работ рабочей документации;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 xml:space="preserve">- исполнение подрядными организациями указаний, предписаний органов государственного строительного надзора, относящихся к вопросам качества выполненных строительно-монтажных работ, применяемых конструкций, изделий и </w:t>
      </w:r>
      <w:r w:rsidRPr="00C12B89">
        <w:rPr>
          <w:rFonts w:ascii="Times New Roman" w:hAnsi="Times New Roman"/>
          <w:sz w:val="26"/>
          <w:szCs w:val="26"/>
          <w:lang w:eastAsia="ru-RU"/>
        </w:rPr>
        <w:lastRenderedPageBreak/>
        <w:t>материалов;</w:t>
      </w:r>
      <w:r w:rsidRPr="00C12B89">
        <w:rPr>
          <w:rFonts w:ascii="Times New Roman" w:hAnsi="Times New Roman"/>
          <w:sz w:val="26"/>
          <w:szCs w:val="26"/>
          <w:lang w:eastAsia="ru-RU"/>
        </w:rPr>
        <w:br/>
        <w:t>- своевременное устранение дефектов и недоделок, выявленных при приемке отдельных видов работ, конструктивных элементов сооружений и объектов в целом при содержании и ремонте автомобильных дорог.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7.2. Администрация поселения также выполняет следующие работы:</w:t>
      </w:r>
      <w:r w:rsidRPr="00C12B89">
        <w:rPr>
          <w:rFonts w:ascii="Times New Roman" w:hAnsi="Times New Roman"/>
          <w:sz w:val="26"/>
          <w:szCs w:val="26"/>
          <w:lang w:eastAsia="ru-RU"/>
        </w:rPr>
        <w:br/>
        <w:t xml:space="preserve">- обеспечивает организацию дорожных работ на объектах содержания и </w:t>
      </w:r>
      <w:proofErr w:type="gramStart"/>
      <w:r w:rsidRPr="00C12B89">
        <w:rPr>
          <w:rFonts w:ascii="Times New Roman" w:hAnsi="Times New Roman"/>
          <w:sz w:val="26"/>
          <w:szCs w:val="26"/>
          <w:lang w:eastAsia="ru-RU"/>
        </w:rPr>
        <w:t>ремонта</w:t>
      </w:r>
      <w:proofErr w:type="gramEnd"/>
      <w:r w:rsidRPr="00C12B89">
        <w:rPr>
          <w:rFonts w:ascii="Times New Roman" w:hAnsi="Times New Roman"/>
          <w:sz w:val="26"/>
          <w:szCs w:val="26"/>
          <w:lang w:eastAsia="ru-RU"/>
        </w:rPr>
        <w:t xml:space="preserve"> автомобильных дорог;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- осуществляет оценку транспортно-эксплуатационного состояния автомобильных дорог, обеспечивает их техническое обследование и паспортизацию;</w:t>
      </w:r>
      <w:r w:rsidRPr="00C12B89">
        <w:rPr>
          <w:rFonts w:ascii="Times New Roman" w:hAnsi="Times New Roman"/>
          <w:sz w:val="26"/>
          <w:szCs w:val="26"/>
          <w:lang w:eastAsia="ru-RU"/>
        </w:rPr>
        <w:br/>
        <w:t xml:space="preserve">- осуществляет сбор оперативной информации о ходе выполнения работ на объектах содержания и </w:t>
      </w:r>
      <w:proofErr w:type="gramStart"/>
      <w:r w:rsidRPr="00C12B89">
        <w:rPr>
          <w:rFonts w:ascii="Times New Roman" w:hAnsi="Times New Roman"/>
          <w:sz w:val="26"/>
          <w:szCs w:val="26"/>
          <w:lang w:eastAsia="ru-RU"/>
        </w:rPr>
        <w:t>ремонта</w:t>
      </w:r>
      <w:proofErr w:type="gramEnd"/>
      <w:r w:rsidRPr="00C12B89">
        <w:rPr>
          <w:rFonts w:ascii="Times New Roman" w:hAnsi="Times New Roman"/>
          <w:sz w:val="26"/>
          <w:szCs w:val="26"/>
          <w:lang w:eastAsia="ru-RU"/>
        </w:rPr>
        <w:t xml:space="preserve"> автомобильных дорог;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 xml:space="preserve">- осуществляет проверку ведения исполнительной документации на объектах содержания и </w:t>
      </w:r>
      <w:proofErr w:type="gramStart"/>
      <w:r w:rsidRPr="00C12B89">
        <w:rPr>
          <w:rFonts w:ascii="Times New Roman" w:hAnsi="Times New Roman"/>
          <w:sz w:val="26"/>
          <w:szCs w:val="26"/>
          <w:lang w:eastAsia="ru-RU"/>
        </w:rPr>
        <w:t>ремонта</w:t>
      </w:r>
      <w:proofErr w:type="gramEnd"/>
      <w:r w:rsidRPr="00C12B89">
        <w:rPr>
          <w:rFonts w:ascii="Times New Roman" w:hAnsi="Times New Roman"/>
          <w:sz w:val="26"/>
          <w:szCs w:val="26"/>
          <w:lang w:eastAsia="ru-RU"/>
        </w:rPr>
        <w:t xml:space="preserve"> автомобильных дорог.</w:t>
      </w:r>
    </w:p>
    <w:p w:rsidR="00854A08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7.3. Администрация поселения имеет право самостоятельно осуществлять контроль объемов и качества выполняемых (выполненных) подрядчиками дорожных работ и предъявлять требования по устранению выявленных недостатков и нарушений, осуществлять плановый и внеплановый контроль объемов и качества выполнения работ на объектах содержания и ремонта</w:t>
      </w:r>
    </w:p>
    <w:p w:rsidR="00FD053F" w:rsidRPr="00C12B89" w:rsidRDefault="00FD053F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54A08" w:rsidRDefault="00854A08" w:rsidP="00FD053F">
      <w:pPr>
        <w:pStyle w:val="a5"/>
        <w:ind w:firstLine="426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8. Приемка выполненных работ</w:t>
      </w:r>
    </w:p>
    <w:p w:rsidR="00FD053F" w:rsidRPr="00C12B89" w:rsidRDefault="00FD053F" w:rsidP="00FD053F">
      <w:pPr>
        <w:pStyle w:val="a5"/>
        <w:ind w:firstLine="426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 8.1. Содержание автомобильных дорог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 xml:space="preserve">8.1.1. Приемка выполненных работ по содержанию автомобильных дорог проводится администрацией </w:t>
      </w:r>
      <w:proofErr w:type="spellStart"/>
      <w:r w:rsidR="00FD053F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C12B89">
        <w:rPr>
          <w:rFonts w:ascii="Times New Roman" w:hAnsi="Times New Roman"/>
          <w:sz w:val="26"/>
          <w:szCs w:val="26"/>
          <w:lang w:eastAsia="ru-RU"/>
        </w:rPr>
        <w:t xml:space="preserve"> сельсовета в соответствии  с заключенными муниципальными контрактами (договорами).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 xml:space="preserve">8.1.2. Работы по содержанию автомобильных дорог, выполненные подрядчиком и принятые администрацией </w:t>
      </w:r>
      <w:proofErr w:type="spellStart"/>
      <w:r w:rsidR="00FD053F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C12B89">
        <w:rPr>
          <w:rFonts w:ascii="Times New Roman" w:hAnsi="Times New Roman"/>
          <w:sz w:val="26"/>
          <w:szCs w:val="26"/>
          <w:lang w:eastAsia="ru-RU"/>
        </w:rPr>
        <w:t xml:space="preserve"> сельсовета, оформляются по формам, утвержденным постановлением Госкомстата России от 11.11.1999 № 100.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 8.2. Ремонт автомобильных дорог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8.2.1. Приемка выполненных работ по ремонту автомобильных дорог (участков автомобильных дорог) и искусственных сооружений на них осуществляется в соответствии с календарным графиком выполнения работ.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8.2.2. Приемка  в  эксплуатацию  автомобильных  дорог  (участков автомобильных дорог), законченных ремонтом, осуществляется в соответствии с законодательными актами, строительными нормами и правилами, стандартами, инструкциями.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8.2.3. Назначение приемочной комиссии по приемке в эксплуатацию законченной ремонтом автомобильной дороги производится постановлением администрации поселения.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8.2.4. В состав приемочной комиссии по приемке в эксплуатацию законченной ремонтом автомобильной дороги обязательно включаются представители администрации поселения (председатель комиссии), подрядчика, эксплуатационной организации, генерального проектировщика, Государственной инспекции безопасности дорожного движения (по согласованию).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 xml:space="preserve">8.2.5. Председатель приемочной комиссии не </w:t>
      </w:r>
      <w:proofErr w:type="gramStart"/>
      <w:r w:rsidRPr="00C12B89">
        <w:rPr>
          <w:rFonts w:ascii="Times New Roman" w:hAnsi="Times New Roman"/>
          <w:sz w:val="26"/>
          <w:szCs w:val="26"/>
          <w:lang w:eastAsia="ru-RU"/>
        </w:rPr>
        <w:t>позднее</w:t>
      </w:r>
      <w:proofErr w:type="gramEnd"/>
      <w:r w:rsidRPr="00C12B89">
        <w:rPr>
          <w:rFonts w:ascii="Times New Roman" w:hAnsi="Times New Roman"/>
          <w:sz w:val="26"/>
          <w:szCs w:val="26"/>
          <w:lang w:eastAsia="ru-RU"/>
        </w:rPr>
        <w:t xml:space="preserve"> чем за 5 дней до начала приемки в эксплуатацию автомобильной дороги определяет время и место работы приемочной комиссии и уведомляет об этом ее членов.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8.2.6. Работу  приемочной  комиссии  организует  её  председатель. Необходимые условия для работы комиссии создает подрядчик (обеспечение транспортом, поверенными измерительными средствами, помещением для работы и персональным компьютером и другими необходимыми средствами).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lastRenderedPageBreak/>
        <w:t>8.2.7. Приемочной комиссии предъявляются законченная ремонтом автомобильная дорога (участок автомобильной дороги) и следующие документы: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 xml:space="preserve">От администрации </w:t>
      </w:r>
      <w:proofErr w:type="spellStart"/>
      <w:r w:rsidR="00FD053F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C12B89">
        <w:rPr>
          <w:rFonts w:ascii="Times New Roman" w:hAnsi="Times New Roman"/>
          <w:sz w:val="26"/>
          <w:szCs w:val="26"/>
          <w:lang w:eastAsia="ru-RU"/>
        </w:rPr>
        <w:t xml:space="preserve"> сельсовета: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- в случае реконструкции, капитального ремонта или строительства - утвержденная к производству работ проектно-сметная документация;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- проект акта приемки объекта в эксплуатацию;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от подрядчика: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- извещение о завершении всех предусмотренных муниципальным контрактом работ в соответствии с проектом и о готовности объекта к приемке;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- ведомость выполненных работ с расчетом их стоимости;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- журналы производства работ;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- сертификаты, технические паспорта, акты испытаний, лабораторные журналы и другие документы, удостоверяющие качество материалов, конструкций и деталей, использованных при производстве строительно-монтажных работ, и другая исполнительно-производственная документация;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- гарантийные паспорта по эксплуатационной надежности сдаваемого объекта.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8.2.8. Приемочная  комиссия  изучает  и  анализирует  предъявленные документы и освидетельствует автомобильную дорогу с проведением в случае необходимости контрольных измерений, проверок и испытаний.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 xml:space="preserve">8.2.9. Не допускается приемка в эксплуатацию автомобильных дорог и дорожных сооружений при отсутствии положительных заключений надзорных органов и при наличии отступлений от проекта, снижающих прочность, устойчивость, надежность и экологическую безопасность построенных объектов, уровень безопасности движения транспортных средств, а также отступлений от проекта, не согласованных с проектной организацией и администрацией </w:t>
      </w:r>
      <w:proofErr w:type="spellStart"/>
      <w:r w:rsidR="00FD053F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C12B89">
        <w:rPr>
          <w:rFonts w:ascii="Times New Roman" w:hAnsi="Times New Roman"/>
          <w:sz w:val="26"/>
          <w:szCs w:val="26"/>
          <w:lang w:eastAsia="ru-RU"/>
        </w:rPr>
        <w:t xml:space="preserve"> сельсовета.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8.2.10. Акт  приёмки автомобильной  дороги  подписывается  всеми членами приемочной комиссии. Члены приемочной комиссии, имеющие особое мнение, излагают его в письменном виде в приложении к акту приемки с обоснованиями, имеющими ссылки на действующие законодательные и нормативные акты. Заключение председателя приемочной комиссии по указанным особым мнениям излагается в докладной записке к акту приемки.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 xml:space="preserve">8.2.11. </w:t>
      </w:r>
      <w:proofErr w:type="gramStart"/>
      <w:r w:rsidRPr="00C12B89">
        <w:rPr>
          <w:rFonts w:ascii="Times New Roman" w:hAnsi="Times New Roman"/>
          <w:sz w:val="26"/>
          <w:szCs w:val="26"/>
          <w:lang w:eastAsia="ru-RU"/>
        </w:rPr>
        <w:t>Если  приемочная  комиссия  принимает  решение   о невозможности приемки в эксплуатацию автомобильной дороги (участка автомобильной дороги), то вместо акта приемки составляется мотивированное заключение с обоснованиями, имеющими ссылки на действующие нормативные акты, которое подписывается всеми членами приемочной комиссии, с предложениями по устранению выявленных недостатков в установленные сроки для обеспечения ввода автомобильной дороги (участка автомобильной дороги) в эксплуатацию.</w:t>
      </w:r>
      <w:proofErr w:type="gramEnd"/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Администрация поселения определяет сроки устранения выявленных недостатков и определяет дату проведения повторной комиссии по приемке объекта в эксплуатацию.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8.2.12. Ответственность за приёмку в эксплуатацию объекта  с несоблюдением требований п. 8.2.9 настоящего Порядка несет председатель приемочной комиссии. Организации, допустившие нарушение строительных норм при производстве работ, привлекаются к ответственности, предусмотренной действующим законодательством Российской Федерации.</w:t>
      </w:r>
    </w:p>
    <w:p w:rsidR="00854A08" w:rsidRPr="00C12B89" w:rsidRDefault="00854A08" w:rsidP="00FD053F">
      <w:pPr>
        <w:pStyle w:val="a5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C12B89">
        <w:rPr>
          <w:rFonts w:ascii="Times New Roman" w:hAnsi="Times New Roman"/>
          <w:sz w:val="26"/>
          <w:szCs w:val="26"/>
          <w:lang w:eastAsia="ru-RU"/>
        </w:rPr>
        <w:t> </w:t>
      </w:r>
    </w:p>
    <w:p w:rsidR="001C6A3C" w:rsidRDefault="001C6A3C" w:rsidP="00FD053F">
      <w:pPr>
        <w:ind w:firstLine="426"/>
      </w:pPr>
    </w:p>
    <w:sectPr w:rsidR="001C6A3C" w:rsidSect="00BC6DE9">
      <w:pgSz w:w="11906" w:h="16838"/>
      <w:pgMar w:top="568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4A08"/>
    <w:rsid w:val="001C6A3C"/>
    <w:rsid w:val="00283620"/>
    <w:rsid w:val="00854A08"/>
    <w:rsid w:val="00BC6DE9"/>
    <w:rsid w:val="00EB0608"/>
    <w:rsid w:val="00FD0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608"/>
  </w:style>
  <w:style w:type="paragraph" w:styleId="1">
    <w:name w:val="heading 1"/>
    <w:basedOn w:val="a"/>
    <w:next w:val="a"/>
    <w:link w:val="10"/>
    <w:qFormat/>
    <w:rsid w:val="00854A08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54A0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854A08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854A0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854A08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table" w:styleId="a6">
    <w:name w:val="Table Grid"/>
    <w:basedOn w:val="a1"/>
    <w:uiPriority w:val="59"/>
    <w:rsid w:val="00854A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2459</Words>
  <Characters>14018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16445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2012-12-10T08:23:00Z</cp:lastPrinted>
  <dcterms:created xsi:type="dcterms:W3CDTF">2012-12-10T05:11:00Z</dcterms:created>
  <dcterms:modified xsi:type="dcterms:W3CDTF">2012-12-10T08:23:00Z</dcterms:modified>
</cp:coreProperties>
</file>